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864A65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Default="00B12820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ПРИЛОЖЕНИЕ №</w:t>
      </w:r>
      <w:r w:rsidR="00AE2EE1">
        <w:rPr>
          <w:rFonts w:ascii="Arial" w:hAnsi="Arial" w:cs="Arial"/>
          <w:b/>
          <w:sz w:val="20"/>
          <w:szCs w:val="20"/>
        </w:rPr>
        <w:t>25</w:t>
      </w:r>
    </w:p>
    <w:p w:rsidR="00607FE2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к договору №____ 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</w:t>
      </w:r>
      <w:r w:rsidR="00607FE2">
        <w:rPr>
          <w:rFonts w:ascii="Arial" w:hAnsi="Arial" w:cs="Arial"/>
          <w:b/>
          <w:sz w:val="20"/>
          <w:szCs w:val="20"/>
        </w:rPr>
        <w:t xml:space="preserve"> «___» ______________ 2015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ЗАО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ED5AF9" w:rsidP="00864A65">
      <w:pPr>
        <w:rPr>
          <w:rFonts w:ascii="EuropeDemiC" w:hAnsi="EuropeDemiC"/>
          <w:sz w:val="20"/>
          <w:szCs w:val="20"/>
        </w:rPr>
      </w:pPr>
      <w:r w:rsidRPr="00ED5AF9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Pr="009E7FEB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9" w:name="_GoBack"/>
      <w:bookmarkEnd w:id="9"/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ED5AF9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ED5AF9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15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18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20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20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21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8"/>
          <w:footerReference w:type="default" r:id="rId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33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38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ED5AF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ED5AF9" w:rsidP="004D35A7">
      <w:pPr>
        <w:sectPr w:rsidR="004D35A7" w:rsidRPr="004D35A7" w:rsidSect="00187417"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4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1"/>
          <w:footerReference w:type="default" r:id="rId1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3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4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6"/>
          <w:head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="00361AF6" w:rsidRPr="00FF4A06">
        <w:t>БАЗЫВ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2"/>
          <w:headerReference w:type="default" r:id="rId33"/>
          <w:headerReference w:type="firs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5"/>
          <w:headerReference w:type="default" r:id="rId36"/>
          <w:headerReference w:type="first" r:id="rId3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ED5AF9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D5AF9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F21688">
        <w:rPr>
          <w:rFonts w:ascii="Arial" w:hAnsi="Arial" w:cs="Arial"/>
          <w:b/>
          <w:noProof/>
          <w:sz w:val="20"/>
          <w:szCs w:val="20"/>
        </w:rPr>
        <w:t>1</w:t>
      </w:r>
      <w:r w:rsidR="00ED5AF9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ED5AF9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D5AF9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F21688">
        <w:rPr>
          <w:rFonts w:ascii="Arial" w:hAnsi="Arial" w:cs="Arial"/>
          <w:b/>
          <w:noProof/>
          <w:sz w:val="20"/>
          <w:szCs w:val="20"/>
        </w:rPr>
        <w:t>2</w:t>
      </w:r>
      <w:r w:rsidR="00ED5AF9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39"/>
          <w:headerReference w:type="first" r:id="rId4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ED5AF9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br w:type="page"/>
      </w:r>
      <w:bookmarkStart w:id="136" w:name="_ПРИЛОЖЕНИЕ_5._ФОРМА"/>
      <w:bookmarkStart w:id="137" w:name="_Toc351990423"/>
      <w:bookmarkStart w:id="138" w:name="_Toc356316528"/>
      <w:bookmarkEnd w:id="136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tbl>
      <w:tblPr>
        <w:tblW w:w="11463" w:type="dxa"/>
        <w:tblInd w:w="-885" w:type="dxa"/>
        <w:tblLayout w:type="fixed"/>
        <w:tblLook w:val="0000"/>
      </w:tblPr>
      <w:tblGrid>
        <w:gridCol w:w="7481"/>
        <w:gridCol w:w="3982"/>
      </w:tblGrid>
      <w:tr w:rsidR="00607FE2" w:rsidRPr="00CA2C5E" w:rsidTr="00607FE2">
        <w:trPr>
          <w:trHeight w:val="774"/>
        </w:trPr>
        <w:tc>
          <w:tcPr>
            <w:tcW w:w="7481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lastRenderedPageBreak/>
              <w:t>Подрядчик:</w:t>
            </w:r>
          </w:p>
        </w:tc>
        <w:tc>
          <w:tcPr>
            <w:tcW w:w="3982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607FE2" w:rsidRPr="00CA2C5E" w:rsidTr="00607FE2">
        <w:trPr>
          <w:trHeight w:val="635"/>
        </w:trPr>
        <w:tc>
          <w:tcPr>
            <w:tcW w:w="7481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607FE2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607FE2" w:rsidRPr="00C90F39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</w:tc>
        <w:tc>
          <w:tcPr>
            <w:tcW w:w="3982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  <w:r w:rsidRPr="00C90F39">
              <w:rPr>
                <w:b/>
              </w:rPr>
              <w:t>ООО «БНГРЭ»</w:t>
            </w:r>
          </w:p>
          <w:p w:rsidR="00607FE2" w:rsidRDefault="00607FE2" w:rsidP="005224CD">
            <w:pPr>
              <w:pStyle w:val="24"/>
              <w:ind w:left="0"/>
              <w:rPr>
                <w:sz w:val="20"/>
              </w:rPr>
            </w:pPr>
            <w:r>
              <w:rPr>
                <w:sz w:val="20"/>
              </w:rPr>
              <w:t>в лице исполнительного директора</w:t>
            </w:r>
          </w:p>
          <w:p w:rsidR="00607FE2" w:rsidRPr="009A3D09" w:rsidRDefault="00607FE2" w:rsidP="005224CD">
            <w:pPr>
              <w:pStyle w:val="24"/>
              <w:tabs>
                <w:tab w:val="left" w:pos="588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______________________ А.Ф. Плешакова</w:t>
            </w:r>
          </w:p>
          <w:p w:rsidR="00607FE2" w:rsidRDefault="00607FE2" w:rsidP="005224CD"/>
          <w:p w:rsidR="00607FE2" w:rsidRPr="00C90F39" w:rsidRDefault="00607FE2" w:rsidP="005224CD">
            <w:pPr>
              <w:pStyle w:val="24"/>
              <w:ind w:left="0"/>
              <w:rPr>
                <w:b/>
              </w:rPr>
            </w:pPr>
          </w:p>
        </w:tc>
      </w:tr>
    </w:tbl>
    <w:p w:rsidR="00607FE2" w:rsidRPr="00243F18" w:rsidRDefault="00607FE2" w:rsidP="00243F18">
      <w:pPr>
        <w:jc w:val="both"/>
        <w:rPr>
          <w:sz w:val="16"/>
          <w:szCs w:val="16"/>
        </w:rPr>
      </w:pPr>
    </w:p>
    <w:sectPr w:rsidR="00607FE2" w:rsidRPr="00243F18" w:rsidSect="0035538F">
      <w:headerReference w:type="even" r:id="rId41"/>
      <w:headerReference w:type="first" r:id="rId42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68C" w:rsidRDefault="009D768C">
      <w:r>
        <w:separator/>
      </w:r>
    </w:p>
  </w:endnote>
  <w:endnote w:type="continuationSeparator" w:id="1">
    <w:p w:rsidR="009D768C" w:rsidRDefault="009D7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ED5AF9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ED5AF9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ED5AF9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ED5AF9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ED5AF9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ED5AF9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AE2EE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ED5AF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68C" w:rsidRDefault="009D768C">
      <w:r>
        <w:separator/>
      </w:r>
    </w:p>
  </w:footnote>
  <w:footnote w:type="continuationSeparator" w:id="1">
    <w:p w:rsidR="009D768C" w:rsidRDefault="009D7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ED5AF9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ED5AF9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11266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1" type="connector" idref="#_x0000_s4153"/>
        <o:r id="V:Rule32" type="connector" idref="#_x0000_s4180"/>
        <o:r id="V:Rule34" type="connector" idref="#_x0000_s4097"/>
        <o:r id="V:Rule35" type="connector" idref="#_x0000_s4145"/>
        <o:r id="V:Rule36" type="connector" idref="#_x0000_s4125"/>
        <o:r id="V:Rule37" type="connector" idref="#Прямая со стрелкой 25"/>
        <o:r id="V:Rule38" type="connector" idref="#AutoShape 52"/>
        <o:r id="V:Rule39" type="connector" idref="#_x0000_s4149"/>
        <o:r id="V:Rule41" type="connector" idref="#_x0000_s4161"/>
        <o:r id="V:Rule42" type="connector" idref="#_x0000_s4133"/>
        <o:r id="V:Rule43" type="connector" idref="#Прямая со стрелкой 109"/>
        <o:r id="V:Rule44" type="connector" idref="#Прямая со стрелкой 129"/>
        <o:r id="V:Rule45" type="connector" idref="#_x0000_s4101"/>
        <o:r id="V:Rule47" type="connector" idref="#_x0000_s4117"/>
        <o:r id="V:Rule48" type="connector" idref="#_x0000_s4137"/>
        <o:r id="V:Rule49" type="connector" idref="#AutoShape 130"/>
        <o:r id="V:Rule50" type="connector" idref="#_x0000_s4105"/>
        <o:r id="V:Rule51" type="connector" idref="#_x0000_s4109"/>
        <o:r id="V:Rule52" type="connector" idref="#_x0000_s4113"/>
        <o:r id="V:Rule53" type="connector" idref="#_x0000_s4165"/>
        <o:r id="V:Rule54" type="connector" idref="#AutoShape 128"/>
        <o:r id="V:Rule55" type="connector" idref="#_x0000_s4157"/>
        <o:r id="V:Rule56" type="connector" idref="#_x0000_s4141"/>
        <o:r id="V:Rule57" type="connector" idref="#_x0000_s4121"/>
        <o:r id="V:Rule58" type="connector" idref="#_x0000_s412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2820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  <o:rules v:ext="edit">
        <o:r id="V:Rule4" type="connector" idref="#AutoShape 35"/>
        <o:r id="V:Rule5" type="connector" idref="#AutoShape 33"/>
        <o:r id="V:Rule6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/wiki/%D0%9F%D0%BE%D0%B6%D0%B0%D1%80" TargetMode="Externa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9" Type="http://schemas.openxmlformats.org/officeDocument/2006/relationships/header" Target="header2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header" Target="header22.xml"/><Relationship Id="rId42" Type="http://schemas.openxmlformats.org/officeDocument/2006/relationships/header" Target="header3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header" Target="header21.xml"/><Relationship Id="rId38" Type="http://schemas.openxmlformats.org/officeDocument/2006/relationships/header" Target="header2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7.xml"/><Relationship Id="rId41" Type="http://schemas.openxmlformats.org/officeDocument/2006/relationships/header" Target="header2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2.xml"/><Relationship Id="rId32" Type="http://schemas.openxmlformats.org/officeDocument/2006/relationships/header" Target="header20.xml"/><Relationship Id="rId37" Type="http://schemas.openxmlformats.org/officeDocument/2006/relationships/header" Target="header25.xml"/><Relationship Id="rId40" Type="http://schemas.openxmlformats.org/officeDocument/2006/relationships/header" Target="header28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28" Type="http://schemas.openxmlformats.org/officeDocument/2006/relationships/header" Target="header16.xml"/><Relationship Id="rId36" Type="http://schemas.openxmlformats.org/officeDocument/2006/relationships/header" Target="header2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9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header" Target="header23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14876</Words>
  <Characters>84799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99477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Ganich_IE</cp:lastModifiedBy>
  <cp:revision>5</cp:revision>
  <cp:lastPrinted>2015-01-06T06:54:00Z</cp:lastPrinted>
  <dcterms:created xsi:type="dcterms:W3CDTF">2015-01-04T05:48:00Z</dcterms:created>
  <dcterms:modified xsi:type="dcterms:W3CDTF">2015-01-17T05:19:00Z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